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F69" w14:textId="77777777" w:rsidR="00A1592A" w:rsidRPr="00A1592A" w:rsidRDefault="00A1592A" w:rsidP="00A1592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45"/>
          <w:szCs w:val="45"/>
          <w:lang w:eastAsia="pl-PL"/>
        </w:rPr>
      </w:pPr>
      <w:r w:rsidRPr="00A1592A">
        <w:rPr>
          <w:rFonts w:ascii="Arial" w:eastAsia="Times New Roman" w:hAnsi="Arial" w:cs="Arial"/>
          <w:color w:val="666666"/>
          <w:sz w:val="45"/>
          <w:szCs w:val="45"/>
          <w:lang w:eastAsia="pl-PL"/>
        </w:rPr>
        <w:t> </w:t>
      </w:r>
    </w:p>
    <w:p w14:paraId="2A91B71D" w14:textId="5D88383E" w:rsidR="00A1592A" w:rsidRPr="00A1592A" w:rsidRDefault="00A1592A" w:rsidP="00A159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45"/>
          <w:szCs w:val="45"/>
          <w:lang w:eastAsia="pl-PL"/>
        </w:rPr>
      </w:pPr>
      <w:r w:rsidRPr="00A1592A">
        <w:rPr>
          <w:rFonts w:ascii="Arial" w:eastAsia="Times New Roman" w:hAnsi="Arial" w:cs="Arial"/>
          <w:color w:val="666666"/>
          <w:sz w:val="45"/>
          <w:szCs w:val="45"/>
          <w:lang w:eastAsia="pl-PL"/>
        </w:rPr>
        <w:t xml:space="preserve">KONKURS NA STANOWISKO: PRACOWNIK </w:t>
      </w:r>
      <w:r w:rsidR="00E94272">
        <w:rPr>
          <w:rFonts w:ascii="Arial" w:eastAsia="Times New Roman" w:hAnsi="Arial" w:cs="Arial"/>
          <w:color w:val="666666"/>
          <w:sz w:val="45"/>
          <w:szCs w:val="45"/>
          <w:lang w:eastAsia="pl-PL"/>
        </w:rPr>
        <w:t>OBSŁUGI</w:t>
      </w:r>
      <w:r w:rsidRPr="00A1592A">
        <w:rPr>
          <w:rFonts w:ascii="Arial" w:eastAsia="Times New Roman" w:hAnsi="Arial" w:cs="Arial"/>
          <w:color w:val="666666"/>
          <w:sz w:val="45"/>
          <w:szCs w:val="45"/>
          <w:lang w:eastAsia="pl-PL"/>
        </w:rPr>
        <w:t xml:space="preserve"> (</w:t>
      </w:r>
      <w:r w:rsidR="00E94272">
        <w:rPr>
          <w:rFonts w:ascii="Arial" w:eastAsia="Times New Roman" w:hAnsi="Arial" w:cs="Arial"/>
          <w:color w:val="666666"/>
          <w:sz w:val="45"/>
          <w:szCs w:val="45"/>
          <w:lang w:eastAsia="pl-PL"/>
        </w:rPr>
        <w:t>PAKOWACZ ŚCIERNIWA)</w:t>
      </w:r>
      <w:r w:rsidRPr="00A1592A">
        <w:rPr>
          <w:rFonts w:ascii="Arial" w:eastAsia="Times New Roman" w:hAnsi="Arial" w:cs="Arial"/>
          <w:color w:val="666666"/>
          <w:sz w:val="45"/>
          <w:szCs w:val="45"/>
          <w:lang w:eastAsia="pl-PL"/>
        </w:rPr>
        <w:t xml:space="preserve"> DEPARTAMENT PRODUKCJI DZIAŁ PRODUKCJI MATERIAŁÓW ŚCIERNYCH TZMŚ</w:t>
      </w:r>
    </w:p>
    <w:p w14:paraId="332A9074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br/>
      </w:r>
    </w:p>
    <w:p w14:paraId="02F47F78" w14:textId="77777777" w:rsidR="00A1592A" w:rsidRPr="00A1592A" w:rsidRDefault="00A1592A" w:rsidP="00A1592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KONKURS NA STANOWISKO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:</w:t>
      </w:r>
    </w:p>
    <w:p w14:paraId="78CAE373" w14:textId="0DB10A2D" w:rsidR="00A1592A" w:rsidRPr="00A1592A" w:rsidRDefault="00A1592A" w:rsidP="00A1592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 xml:space="preserve">PRACOWNIK </w:t>
      </w:r>
      <w:r w:rsidR="00E94272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OBSŁUGI</w:t>
      </w: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 xml:space="preserve"> (</w:t>
      </w:r>
      <w:r w:rsidR="00E94272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PAKOWACZ ŚCIERNIWA</w:t>
      </w: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)</w:t>
      </w:r>
    </w:p>
    <w:p w14:paraId="1A84B036" w14:textId="77777777" w:rsidR="00A1592A" w:rsidRPr="00A1592A" w:rsidRDefault="00A1592A" w:rsidP="00A1592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DEPARTAMENT PRODUKCJI</w:t>
      </w:r>
    </w:p>
    <w:p w14:paraId="6F68D4B7" w14:textId="77777777" w:rsidR="00A1592A" w:rsidRPr="00A1592A" w:rsidRDefault="00A1592A" w:rsidP="00A1592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 DZIAŁ PRODUKCJI MATERIAŁÓW ŚCIERNYCH TZMŚ</w:t>
      </w:r>
    </w:p>
    <w:p w14:paraId="23B56D2A" w14:textId="77777777" w:rsidR="00A1592A" w:rsidRPr="00A1592A" w:rsidRDefault="00000000" w:rsidP="00A1592A">
      <w:pPr>
        <w:shd w:val="clear" w:color="auto" w:fill="FFFFFF"/>
        <w:spacing w:before="300" w:after="30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pict w14:anchorId="0797FFC1">
          <v:rect id="_x0000_i1025" style="width:0;height:0" o:hralign="center" o:hrstd="t" o:hr="t" fillcolor="#a0a0a0" stroked="f"/>
        </w:pict>
      </w:r>
    </w:p>
    <w:p w14:paraId="0229A154" w14:textId="4167B4AA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Rodzaj umowy: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umowa o pracę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br/>
      </w: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Wymiar etatu: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pełny etat, praca na II zmiany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br/>
      </w: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Liczba stanowisk pracy: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</w:t>
      </w:r>
      <w:r w:rsidR="00E94272" w:rsidRPr="00A42F41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2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br/>
      </w: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Miejsce wykonywania pracy: 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Sieć Badawcza Łukasiewicz – Instytut Metali Nieżelaznych Oddział w  Legnicy, Dział Produkcji Materiałów Ściernych w Głogowie, </w:t>
      </w: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67-231 Żukowice, ul. Żukowicka 1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.</w:t>
      </w:r>
    </w:p>
    <w:p w14:paraId="121EC86B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 </w:t>
      </w:r>
    </w:p>
    <w:p w14:paraId="41FB6D7E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Zakres obowiązków:</w:t>
      </w:r>
    </w:p>
    <w:p w14:paraId="4F691A26" w14:textId="489E65DA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•obsługa workownic zgodnie z instrukcja stanowiskową</w:t>
      </w:r>
    </w:p>
    <w:p w14:paraId="0E1D07B0" w14:textId="77777777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•pakowanie materiału ściernego </w:t>
      </w:r>
      <w:proofErr w:type="spellStart"/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polgrit</w:t>
      </w:r>
      <w:proofErr w:type="spellEnd"/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 do worków wentylowych o wadze 25 kg, 40 kg i 50 kg</w:t>
      </w:r>
    </w:p>
    <w:p w14:paraId="0ABCA34A" w14:textId="77777777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•układanie ich na paletach drewnianych 120x80 w partiach po 1000 kg lub 1200 kg,</w:t>
      </w:r>
    </w:p>
    <w:p w14:paraId="01D0F1C7" w14:textId="77777777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•w przypadku posiadania uprawnień operatora wózka widłowego odwożenia gotowych palet do magazynu w celu </w:t>
      </w:r>
      <w:proofErr w:type="spellStart"/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ofoliowania</w:t>
      </w:r>
      <w:proofErr w:type="spellEnd"/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 i z przekazania do sprzedaży</w:t>
      </w:r>
    </w:p>
    <w:p w14:paraId="2AF54BAE" w14:textId="77777777" w:rsid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•minimalna ilość </w:t>
      </w:r>
      <w:proofErr w:type="spellStart"/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zaworkowanego</w:t>
      </w:r>
      <w:proofErr w:type="spellEnd"/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 ścierniwa na zmianę to 20 t</w:t>
      </w:r>
    </w:p>
    <w:p w14:paraId="7AEDD614" w14:textId="0D91BC66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utrzymanie porządku i czystości w miejscu wykonywanych czynności oraz na placu manewrowym, magazynach i ciągach technologicznych</w:t>
      </w:r>
    </w:p>
    <w:p w14:paraId="113AAEB6" w14:textId="77777777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•wykonywanie poleceń przełożonego zgodnie z jego intencją</w:t>
      </w:r>
    </w:p>
    <w:p w14:paraId="134D2FE5" w14:textId="496D9A30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•przyjęcie informacji dotyczących pracy urządzeń od zmiany ustępującej zgodne z instruktażem i przepisami bhp wykonywanie swoich obowiązków, używanie odzieży ochronnej i sprzętu ochrony osobistej zgodne z przeznaczeniem w przypadku realizacji robót specjalistycznych (remonty, załadunki wózkiem widłowym</w:t>
      </w:r>
      <w:r w:rsidR="00A42F41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)</w:t>
      </w:r>
    </w:p>
    <w:p w14:paraId="13332B60" w14:textId="7FB62C24" w:rsidR="00E94272" w:rsidRPr="00E94272" w:rsidRDefault="00E94272" w:rsidP="00E94272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•przyjęcie informacji dotyczących pracy urządzeń od zmiany ustępującej</w:t>
      </w:r>
    </w:p>
    <w:p w14:paraId="2D13CAC8" w14:textId="77777777" w:rsidR="00E94272" w:rsidRPr="00E94272" w:rsidRDefault="00E94272" w:rsidP="00E94272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•wykonywanie swoich obowiązków zgodne z instruktażem i przepisami bhp</w:t>
      </w:r>
    </w:p>
    <w:p w14:paraId="69250F39" w14:textId="6B572A61" w:rsidR="00E94272" w:rsidRPr="00E94272" w:rsidRDefault="00E94272" w:rsidP="00E94272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•używanie odzieży ochronnej i sprzętu ochrony osobistej zgodne z przeznaczeniem</w:t>
      </w:r>
    </w:p>
    <w:p w14:paraId="3A4DBE33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lastRenderedPageBreak/>
        <w:t>Wymagania niezbędne:</w:t>
      </w:r>
    </w:p>
    <w:p w14:paraId="53868C28" w14:textId="40BEA6C6" w:rsidR="00A1592A" w:rsidRPr="00A1592A" w:rsidRDefault="00A1592A" w:rsidP="00A1592A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Wykształcenie: </w:t>
      </w:r>
      <w:r w:rsidR="00E94272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minimum podstawowe</w:t>
      </w:r>
    </w:p>
    <w:p w14:paraId="67B1D699" w14:textId="6F1C573F" w:rsidR="00A1592A" w:rsidRPr="00A42F41" w:rsidRDefault="00A1592A" w:rsidP="00A42F41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Dyspozycyjność do pracy zmianowej,</w:t>
      </w:r>
    </w:p>
    <w:p w14:paraId="2C828FB0" w14:textId="77777777" w:rsidR="00A1592A" w:rsidRPr="00A1592A" w:rsidRDefault="00A1592A" w:rsidP="00A1592A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Umiejętność pracy w zespole.</w:t>
      </w:r>
    </w:p>
    <w:p w14:paraId="27CF2031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 </w:t>
      </w:r>
    </w:p>
    <w:p w14:paraId="5012B5B1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Wymagania dodatkowe:</w:t>
      </w:r>
    </w:p>
    <w:p w14:paraId="78D1227C" w14:textId="77777777" w:rsidR="00A1592A" w:rsidRPr="00A1592A" w:rsidRDefault="00A1592A" w:rsidP="00A1592A">
      <w:pPr>
        <w:numPr>
          <w:ilvl w:val="0"/>
          <w:numId w:val="5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Uprawnienia operatora wózka widłowego.</w:t>
      </w:r>
    </w:p>
    <w:p w14:paraId="464E982C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 </w:t>
      </w:r>
    </w:p>
    <w:p w14:paraId="5030A4F4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Oferujemy:</w:t>
      </w:r>
    </w:p>
    <w:p w14:paraId="7534FDBA" w14:textId="77777777" w:rsidR="00A1592A" w:rsidRPr="00A1592A" w:rsidRDefault="00A1592A" w:rsidP="00A1592A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Stabilne warunki zatrudnienia,</w:t>
      </w:r>
    </w:p>
    <w:p w14:paraId="0CF6C7A7" w14:textId="28932FEF" w:rsidR="00A1592A" w:rsidRPr="00A1592A" w:rsidRDefault="00A1592A" w:rsidP="00A1592A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Zatrudnienie na umowę o pracę na okres minimum </w:t>
      </w:r>
      <w:r w:rsidR="00A42F41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3 m-ce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,</w:t>
      </w:r>
    </w:p>
    <w:p w14:paraId="7256078A" w14:textId="77777777" w:rsidR="00A1592A" w:rsidRPr="00A1592A" w:rsidRDefault="00A1592A" w:rsidP="00A1592A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Dostęp do wiedzy i możliwość podnoszenia kwalifikacji,</w:t>
      </w:r>
    </w:p>
    <w:p w14:paraId="696C29F9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 </w:t>
      </w:r>
    </w:p>
    <w:p w14:paraId="75932493" w14:textId="77777777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Wymagane dokumenty:</w:t>
      </w:r>
    </w:p>
    <w:p w14:paraId="28EF038E" w14:textId="77777777" w:rsidR="00A1592A" w:rsidRPr="00A1592A" w:rsidRDefault="00A1592A" w:rsidP="00A1592A">
      <w:pPr>
        <w:numPr>
          <w:ilvl w:val="0"/>
          <w:numId w:val="7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CV,</w:t>
      </w:r>
    </w:p>
    <w:p w14:paraId="746824A4" w14:textId="77777777" w:rsidR="00A1592A" w:rsidRPr="00A1592A" w:rsidRDefault="00A1592A" w:rsidP="00A1592A">
      <w:pPr>
        <w:numPr>
          <w:ilvl w:val="0"/>
          <w:numId w:val="7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list motywacyjny,</w:t>
      </w:r>
    </w:p>
    <w:p w14:paraId="5A52A169" w14:textId="77777777" w:rsidR="00A1592A" w:rsidRPr="00A1592A" w:rsidRDefault="00A1592A" w:rsidP="00A1592A">
      <w:pPr>
        <w:numPr>
          <w:ilvl w:val="0"/>
          <w:numId w:val="7"/>
        </w:num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kserokopie dokumentów potwierdzających wykształcenie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br/>
        <w:t>i doświadczenie zawodowe/staż pracy (w przypadku dokumentów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br/>
        <w:t>potwierdzających doświadczenie zawodowe sporządzonych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br/>
        <w:t>w języku obcym prosimy o załączenie tłumaczenia na język polski). </w:t>
      </w:r>
    </w:p>
    <w:p w14:paraId="2F072079" w14:textId="77777777" w:rsidR="00A1592A" w:rsidRPr="00A1592A" w:rsidRDefault="00A1592A" w:rsidP="00A1592A">
      <w:pPr>
        <w:shd w:val="clear" w:color="auto" w:fill="FFFFFF"/>
        <w:spacing w:after="27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</w:t>
      </w:r>
    </w:p>
    <w:p w14:paraId="3F7587F1" w14:textId="2C9FC521" w:rsidR="00A1592A" w:rsidRPr="00A1592A" w:rsidRDefault="00A1592A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Termin i miejsce składania dokumentów: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Oferty zawierające wszystkie wymagane dokumenty prosimy kierować w zamkniętej kopercie z dopiskiem „</w:t>
      </w: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PRACOWNIK TECHNICZNY  (OPERATOR PRZEROBU ŻUŻLA) Dział Produkcji Materiałów Ściernych”, 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 zawierające wszystkie wymagane dokumenty wraz z podpisaną ZGODĄ NA PRZETWARZANIE DANYCH OSOBOWYCH KANDYDATA W PROCESIE </w:t>
      </w:r>
      <w:r w:rsidRPr="00861889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REKRUTACJI</w:t>
      </w:r>
      <w:r w:rsidR="00861889" w:rsidRPr="00861889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 xml:space="preserve"> </w:t>
      </w:r>
      <w:r w:rsidR="00861889" w:rsidRPr="00861889">
        <w:rPr>
          <w:sz w:val="26"/>
          <w:szCs w:val="26"/>
        </w:rPr>
        <w:t>i oświadczeniem o zapoznaniu się z KLAUZULĄ INFORMACYJNĄ W PROCESIE REKRUTACJI</w:t>
      </w:r>
      <w:r w:rsidR="00861889">
        <w:rPr>
          <w:sz w:val="23"/>
          <w:szCs w:val="23"/>
        </w:rPr>
        <w:t xml:space="preserve"> </w:t>
      </w: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prosimy kierować do dnia</w:t>
      </w:r>
    </w:p>
    <w:p w14:paraId="1AECF50E" w14:textId="3CCBBE24" w:rsidR="00A1592A" w:rsidRPr="00A1592A" w:rsidRDefault="00A42F41" w:rsidP="00A1592A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20.02</w:t>
      </w:r>
      <w:r w:rsidR="00A1592A"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.202</w:t>
      </w:r>
      <w:r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3</w:t>
      </w:r>
      <w:r w:rsidR="00A1592A"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 xml:space="preserve"> r.</w:t>
      </w:r>
      <w:r w:rsidR="00A1592A"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na adres: </w:t>
      </w:r>
    </w:p>
    <w:p w14:paraId="0455A0DB" w14:textId="115964FE" w:rsidR="00A1592A" w:rsidRPr="00A1592A" w:rsidRDefault="00A1592A" w:rsidP="00A1592A">
      <w:pPr>
        <w:shd w:val="clear" w:color="auto" w:fill="FFFFFF"/>
        <w:spacing w:after="270" w:line="315" w:lineRule="atLeast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color w:val="666666"/>
          <w:sz w:val="26"/>
          <w:szCs w:val="26"/>
          <w:lang w:eastAsia="pl-PL"/>
        </w:rPr>
        <w:t> </w:t>
      </w:r>
    </w:p>
    <w:p w14:paraId="6408A375" w14:textId="77777777" w:rsidR="00A1592A" w:rsidRPr="00A1592A" w:rsidRDefault="00A1592A" w:rsidP="00A1592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Sieć Badawcza Łukasiewicz – Instytut Metali Nieżelaznych Oddział w Legnicy</w:t>
      </w:r>
    </w:p>
    <w:p w14:paraId="3A73BEA8" w14:textId="77777777" w:rsidR="00A1592A" w:rsidRPr="00A1592A" w:rsidRDefault="00A1592A" w:rsidP="00A1592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proofErr w:type="spellStart"/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ul.Złotoryjska</w:t>
      </w:r>
      <w:proofErr w:type="spellEnd"/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 xml:space="preserve"> 89</w:t>
      </w:r>
    </w:p>
    <w:p w14:paraId="0566163D" w14:textId="77777777" w:rsidR="00A1592A" w:rsidRPr="00A1592A" w:rsidRDefault="00A1592A" w:rsidP="00A1592A">
      <w:pPr>
        <w:shd w:val="clear" w:color="auto" w:fill="FFFFFF"/>
        <w:spacing w:line="315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pl-PL"/>
        </w:rPr>
      </w:pPr>
      <w:r w:rsidRPr="00A1592A">
        <w:rPr>
          <w:rFonts w:ascii="Calibri" w:eastAsia="Times New Roman" w:hAnsi="Calibri" w:cs="Calibri"/>
          <w:b/>
          <w:bCs/>
          <w:color w:val="666666"/>
          <w:sz w:val="26"/>
          <w:szCs w:val="26"/>
          <w:lang w:eastAsia="pl-PL"/>
        </w:rPr>
        <w:t>59-220 Legnica</w:t>
      </w:r>
    </w:p>
    <w:tbl>
      <w:tblPr>
        <w:tblW w:w="12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5"/>
      </w:tblGrid>
      <w:tr w:rsidR="00A1592A" w:rsidRPr="00A1592A" w14:paraId="3837FF4C" w14:textId="77777777" w:rsidTr="00A1592A">
        <w:tc>
          <w:tcPr>
            <w:tcW w:w="1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FE885" w14:textId="77777777" w:rsidR="00A1592A" w:rsidRPr="00A1592A" w:rsidRDefault="00A1592A" w:rsidP="00A1592A">
            <w:pPr>
              <w:spacing w:after="270" w:line="315" w:lineRule="atLeast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pl-PL"/>
              </w:rPr>
            </w:pPr>
            <w:r w:rsidRPr="00A1592A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pl-PL"/>
              </w:rPr>
      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      </w:r>
          </w:p>
        </w:tc>
      </w:tr>
    </w:tbl>
    <w:p w14:paraId="06CA4EC3" w14:textId="2BE79DBE" w:rsidR="00B8427E" w:rsidRDefault="00B8427E"/>
    <w:p w14:paraId="6F9B3F63" w14:textId="3A425464" w:rsidR="003C166F" w:rsidRPr="00A42F41" w:rsidRDefault="003C166F">
      <w:pPr>
        <w:rPr>
          <w:b/>
          <w:bCs/>
        </w:rPr>
      </w:pPr>
      <w:r w:rsidRPr="00A42F41">
        <w:rPr>
          <w:b/>
          <w:bCs/>
        </w:rPr>
        <w:t>Kontakt telefoniczny:</w:t>
      </w:r>
    </w:p>
    <w:p w14:paraId="1DAC47AA" w14:textId="4B2D9535" w:rsidR="003C166F" w:rsidRPr="00A42F41" w:rsidRDefault="003C166F">
      <w:pPr>
        <w:rPr>
          <w:b/>
          <w:bCs/>
        </w:rPr>
      </w:pPr>
      <w:r w:rsidRPr="00A42F41">
        <w:rPr>
          <w:b/>
          <w:bCs/>
        </w:rPr>
        <w:t>603 307 245</w:t>
      </w:r>
    </w:p>
    <w:sectPr w:rsidR="003C166F" w:rsidRPr="00A4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178"/>
    <w:multiLevelType w:val="multilevel"/>
    <w:tmpl w:val="EA6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099D"/>
    <w:multiLevelType w:val="hybridMultilevel"/>
    <w:tmpl w:val="1194C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1622"/>
    <w:multiLevelType w:val="multilevel"/>
    <w:tmpl w:val="980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3CF0"/>
    <w:multiLevelType w:val="multilevel"/>
    <w:tmpl w:val="055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80CF7"/>
    <w:multiLevelType w:val="multilevel"/>
    <w:tmpl w:val="3BD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6023E"/>
    <w:multiLevelType w:val="hybridMultilevel"/>
    <w:tmpl w:val="8BE6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2049"/>
    <w:multiLevelType w:val="multilevel"/>
    <w:tmpl w:val="B60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67D09"/>
    <w:multiLevelType w:val="multilevel"/>
    <w:tmpl w:val="147E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F7FE5"/>
    <w:multiLevelType w:val="multilevel"/>
    <w:tmpl w:val="82E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53249">
    <w:abstractNumId w:val="7"/>
  </w:num>
  <w:num w:numId="2" w16cid:durableId="1791586020">
    <w:abstractNumId w:val="2"/>
  </w:num>
  <w:num w:numId="3" w16cid:durableId="1863587818">
    <w:abstractNumId w:val="0"/>
  </w:num>
  <w:num w:numId="4" w16cid:durableId="489100486">
    <w:abstractNumId w:val="3"/>
  </w:num>
  <w:num w:numId="5" w16cid:durableId="685252540">
    <w:abstractNumId w:val="4"/>
  </w:num>
  <w:num w:numId="6" w16cid:durableId="346905890">
    <w:abstractNumId w:val="6"/>
  </w:num>
  <w:num w:numId="7" w16cid:durableId="779955895">
    <w:abstractNumId w:val="8"/>
  </w:num>
  <w:num w:numId="8" w16cid:durableId="2076006716">
    <w:abstractNumId w:val="1"/>
  </w:num>
  <w:num w:numId="9" w16cid:durableId="1267348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CC"/>
    <w:rsid w:val="003C166F"/>
    <w:rsid w:val="004E1FCC"/>
    <w:rsid w:val="00861889"/>
    <w:rsid w:val="00A1592A"/>
    <w:rsid w:val="00A42F41"/>
    <w:rsid w:val="00B8427E"/>
    <w:rsid w:val="00E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689"/>
  <w15:chartTrackingRefBased/>
  <w15:docId w15:val="{F47FB20D-1A0E-4882-A949-87D49842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83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49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0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3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9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Mirowsław Serafin</dc:creator>
  <cp:keywords/>
  <dc:description/>
  <cp:lastModifiedBy>Anna Mozalewicz</cp:lastModifiedBy>
  <cp:revision>5</cp:revision>
  <dcterms:created xsi:type="dcterms:W3CDTF">2022-06-14T09:09:00Z</dcterms:created>
  <dcterms:modified xsi:type="dcterms:W3CDTF">2023-02-07T10:11:00Z</dcterms:modified>
</cp:coreProperties>
</file>